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55D3896" wp14:editId="0450969B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E74F3">
              <w:rPr>
                <w:rFonts w:eastAsia="Arial Unicode MS" w:cs="Mangal"/>
                <w:kern w:val="3"/>
                <w:szCs w:val="28"/>
                <w:lang w:bidi="hi-IN"/>
              </w:rPr>
              <w:t xml:space="preserve">20.04.2022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7E74F3">
              <w:rPr>
                <w:rFonts w:eastAsia="Arial Unicode MS" w:cs="Mangal"/>
                <w:kern w:val="3"/>
                <w:szCs w:val="28"/>
                <w:lang w:bidi="hi-IN"/>
              </w:rPr>
              <w:t xml:space="preserve"> 404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74C59" w:rsidRDefault="00574C59" w:rsidP="00AF2DB3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164A15" w:rsidRPr="0087070F" w:rsidRDefault="00164A15" w:rsidP="00AF2DB3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87070F">
        <w:rPr>
          <w:szCs w:val="28"/>
        </w:rPr>
        <w:t xml:space="preserve">В соответствии с Положением о </w:t>
      </w:r>
      <w:r>
        <w:rPr>
          <w:szCs w:val="28"/>
        </w:rPr>
        <w:t>Почетной грамоте Администрации</w:t>
      </w:r>
      <w:r w:rsidRPr="0087070F">
        <w:rPr>
          <w:szCs w:val="28"/>
        </w:rPr>
        <w:t xml:space="preserve"> Демянского муниципального района, утвержденным постановлением Администрации района от 27.0</w:t>
      </w:r>
      <w:r>
        <w:rPr>
          <w:szCs w:val="28"/>
        </w:rPr>
        <w:t>6</w:t>
      </w:r>
      <w:r w:rsidRPr="0087070F">
        <w:rPr>
          <w:szCs w:val="28"/>
        </w:rPr>
        <w:t>.2016 № 502</w:t>
      </w:r>
      <w:r>
        <w:rPr>
          <w:szCs w:val="28"/>
        </w:rPr>
        <w:t xml:space="preserve"> (в редакции постановления Администрации района от 04.09.2020 № 712)</w:t>
      </w:r>
      <w:r w:rsidRPr="0087070F">
        <w:rPr>
          <w:szCs w:val="28"/>
        </w:rPr>
        <w:t>,</w:t>
      </w:r>
      <w:r w:rsidR="004D66A0">
        <w:rPr>
          <w:szCs w:val="28"/>
        </w:rPr>
        <w:t xml:space="preserve"> </w:t>
      </w:r>
      <w:r w:rsidR="009E5CEC">
        <w:rPr>
          <w:spacing w:val="-4"/>
          <w:szCs w:val="28"/>
        </w:rPr>
        <w:t>по инициативе Главы муниципального района</w:t>
      </w:r>
      <w:r>
        <w:rPr>
          <w:szCs w:val="28"/>
        </w:rPr>
        <w:t xml:space="preserve"> </w:t>
      </w:r>
      <w:r w:rsidRPr="0087070F">
        <w:rPr>
          <w:szCs w:val="28"/>
        </w:rPr>
        <w:t>Администрация Демянско</w:t>
      </w:r>
      <w:r>
        <w:rPr>
          <w:szCs w:val="28"/>
        </w:rPr>
        <w:t xml:space="preserve">го </w:t>
      </w:r>
      <w:r w:rsidRPr="0087070F">
        <w:rPr>
          <w:szCs w:val="28"/>
        </w:rPr>
        <w:t>муниципального района</w:t>
      </w:r>
    </w:p>
    <w:p w:rsidR="00164A15" w:rsidRDefault="00164A15" w:rsidP="00AF2DB3">
      <w:pPr>
        <w:pStyle w:val="11"/>
        <w:spacing w:line="360" w:lineRule="atLeast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ПОСТАНОВЛЯЕТ:</w:t>
      </w:r>
    </w:p>
    <w:p w:rsidR="00164A15" w:rsidRDefault="00164A15" w:rsidP="00164A15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 xml:space="preserve">1. Наградить Почетной грамотой Администрации Демянского </w:t>
      </w:r>
      <w:proofErr w:type="spellStart"/>
      <w:proofErr w:type="gramStart"/>
      <w:r>
        <w:rPr>
          <w:szCs w:val="28"/>
        </w:rPr>
        <w:t>муници-пального</w:t>
      </w:r>
      <w:proofErr w:type="spellEnd"/>
      <w:proofErr w:type="gramEnd"/>
      <w:r>
        <w:rPr>
          <w:szCs w:val="28"/>
        </w:rPr>
        <w:t xml:space="preserve"> района за многолетнюю добросовестную работу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425"/>
        <w:gridCol w:w="7088"/>
      </w:tblGrid>
      <w:tr w:rsidR="009E5CEC" w:rsidRPr="00FE69B4" w:rsidTr="009E5CEC">
        <w:trPr>
          <w:trHeight w:val="786"/>
        </w:trPr>
        <w:tc>
          <w:tcPr>
            <w:tcW w:w="2093" w:type="dxa"/>
          </w:tcPr>
          <w:p w:rsidR="009E5CEC" w:rsidRDefault="009E5CEC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Васильеву</w:t>
            </w:r>
          </w:p>
          <w:p w:rsidR="009E5CEC" w:rsidRDefault="009E5CEC" w:rsidP="001D3472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Наталью Николаевну</w:t>
            </w:r>
          </w:p>
        </w:tc>
        <w:tc>
          <w:tcPr>
            <w:tcW w:w="425" w:type="dxa"/>
          </w:tcPr>
          <w:p w:rsidR="009E5CEC" w:rsidRPr="00FE69B4" w:rsidRDefault="009E5CEC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088" w:type="dxa"/>
          </w:tcPr>
          <w:p w:rsidR="009E5CEC" w:rsidRDefault="009E5CEC" w:rsidP="009E5CEC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главного специалиста управления муниципальным имуществом Администрации района</w:t>
            </w:r>
          </w:p>
        </w:tc>
      </w:tr>
      <w:tr w:rsidR="009E5CEC" w:rsidRPr="00FE69B4" w:rsidTr="009E5CEC">
        <w:trPr>
          <w:trHeight w:val="786"/>
        </w:trPr>
        <w:tc>
          <w:tcPr>
            <w:tcW w:w="2093" w:type="dxa"/>
          </w:tcPr>
          <w:p w:rsidR="009E5CEC" w:rsidRDefault="009E5CEC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Гарину</w:t>
            </w:r>
          </w:p>
          <w:p w:rsidR="009E5CEC" w:rsidRDefault="009E5CEC" w:rsidP="001D3472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Наталью Сергееву</w:t>
            </w:r>
          </w:p>
        </w:tc>
        <w:tc>
          <w:tcPr>
            <w:tcW w:w="425" w:type="dxa"/>
          </w:tcPr>
          <w:p w:rsidR="009E5CEC" w:rsidRPr="00FE69B4" w:rsidRDefault="009E5CEC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088" w:type="dxa"/>
          </w:tcPr>
          <w:p w:rsidR="009E5CEC" w:rsidRDefault="009E5CEC" w:rsidP="009E5CEC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заведующую отделом по экономическому развитию, сельскому хозяйству и продовольствию Администрации района</w:t>
            </w:r>
          </w:p>
        </w:tc>
      </w:tr>
      <w:tr w:rsidR="009E5CEC" w:rsidRPr="00FE69B4" w:rsidTr="009E5CEC">
        <w:trPr>
          <w:trHeight w:val="786"/>
        </w:trPr>
        <w:tc>
          <w:tcPr>
            <w:tcW w:w="2093" w:type="dxa"/>
          </w:tcPr>
          <w:p w:rsidR="009E5CEC" w:rsidRDefault="009E5CEC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Миронову</w:t>
            </w:r>
          </w:p>
          <w:p w:rsidR="009E5CEC" w:rsidRPr="00FE69B4" w:rsidRDefault="009E5CEC" w:rsidP="001D3472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Ольгу </w:t>
            </w:r>
            <w:proofErr w:type="spellStart"/>
            <w:r>
              <w:rPr>
                <w:szCs w:val="28"/>
                <w:lang w:eastAsia="en-US"/>
              </w:rPr>
              <w:t>Кронидовну</w:t>
            </w:r>
            <w:proofErr w:type="spellEnd"/>
          </w:p>
        </w:tc>
        <w:tc>
          <w:tcPr>
            <w:tcW w:w="425" w:type="dxa"/>
          </w:tcPr>
          <w:p w:rsidR="009E5CEC" w:rsidRPr="00FE69B4" w:rsidRDefault="009E5CEC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FE69B4">
              <w:rPr>
                <w:szCs w:val="28"/>
                <w:lang w:eastAsia="en-US"/>
              </w:rPr>
              <w:t>-</w:t>
            </w:r>
          </w:p>
        </w:tc>
        <w:tc>
          <w:tcPr>
            <w:tcW w:w="7088" w:type="dxa"/>
          </w:tcPr>
          <w:p w:rsidR="009E5CEC" w:rsidRPr="00FE69B4" w:rsidRDefault="009E5CEC" w:rsidP="009E5CEC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начальника управления строительства и жилищно-коммунального хозяйства Администрации района</w:t>
            </w:r>
          </w:p>
        </w:tc>
      </w:tr>
      <w:tr w:rsidR="009E5CEC" w:rsidRPr="00FE69B4" w:rsidTr="009E5CEC">
        <w:trPr>
          <w:trHeight w:val="786"/>
        </w:trPr>
        <w:tc>
          <w:tcPr>
            <w:tcW w:w="2093" w:type="dxa"/>
          </w:tcPr>
          <w:p w:rsidR="009E5CEC" w:rsidRDefault="009E5CEC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Хальзову</w:t>
            </w:r>
            <w:proofErr w:type="spellEnd"/>
            <w:r>
              <w:rPr>
                <w:szCs w:val="28"/>
                <w:lang w:eastAsia="en-US"/>
              </w:rPr>
              <w:t xml:space="preserve"> Оксану Валерьевну</w:t>
            </w:r>
          </w:p>
        </w:tc>
        <w:tc>
          <w:tcPr>
            <w:tcW w:w="425" w:type="dxa"/>
          </w:tcPr>
          <w:p w:rsidR="009E5CEC" w:rsidRPr="00FE69B4" w:rsidRDefault="009E5CEC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088" w:type="dxa"/>
          </w:tcPr>
          <w:p w:rsidR="009E5CEC" w:rsidRDefault="009E5CEC" w:rsidP="009E5CEC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главного специалиста, ответственного секретаря районной комиссии по делам несовершеннолетних и защите их прав Администрации района</w:t>
            </w:r>
          </w:p>
        </w:tc>
      </w:tr>
      <w:tr w:rsidR="009E5CEC" w:rsidRPr="00FE69B4" w:rsidTr="009E5CEC">
        <w:trPr>
          <w:trHeight w:val="786"/>
        </w:trPr>
        <w:tc>
          <w:tcPr>
            <w:tcW w:w="2093" w:type="dxa"/>
          </w:tcPr>
          <w:p w:rsidR="009E5CEC" w:rsidRDefault="009E5CEC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Яковлеву Надежду Евгеньевну</w:t>
            </w:r>
          </w:p>
        </w:tc>
        <w:tc>
          <w:tcPr>
            <w:tcW w:w="425" w:type="dxa"/>
          </w:tcPr>
          <w:p w:rsidR="009E5CEC" w:rsidRDefault="009E5CEC" w:rsidP="001D347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088" w:type="dxa"/>
          </w:tcPr>
          <w:p w:rsidR="009E5CEC" w:rsidRDefault="009E5CEC" w:rsidP="009E5CEC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главного служащего управления строительства и жилищно-коммунального хозяйства Администрации района</w:t>
            </w:r>
          </w:p>
        </w:tc>
      </w:tr>
    </w:tbl>
    <w:p w:rsidR="009E5CEC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</w:r>
    </w:p>
    <w:p w:rsidR="009E5CEC" w:rsidRDefault="00574C59" w:rsidP="00574C59">
      <w:pPr>
        <w:tabs>
          <w:tab w:val="left" w:pos="0"/>
        </w:tabs>
        <w:spacing w:line="360" w:lineRule="atLeast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C36962" w:rsidRDefault="009E5CEC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</w:r>
      <w:r w:rsidR="00C36962">
        <w:rPr>
          <w:szCs w:val="28"/>
        </w:rPr>
        <w:t>2. Опубликовать постановление в Информационном Бюллетене Демян</w:t>
      </w:r>
      <w:r w:rsidR="00164A15">
        <w:rPr>
          <w:szCs w:val="28"/>
        </w:rPr>
        <w:t>-</w:t>
      </w:r>
      <w:r w:rsidR="00C36962"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="00C36962">
        <w:rPr>
          <w:szCs w:val="28"/>
        </w:rPr>
        <w:t>Адми</w:t>
      </w:r>
      <w:r w:rsidR="00164A15">
        <w:rPr>
          <w:szCs w:val="28"/>
        </w:rPr>
        <w:t>-</w:t>
      </w:r>
      <w:r w:rsidR="00C36962">
        <w:rPr>
          <w:szCs w:val="28"/>
        </w:rPr>
        <w:t>нистрации</w:t>
      </w:r>
      <w:proofErr w:type="spellEnd"/>
      <w:proofErr w:type="gramEnd"/>
      <w:r w:rsidR="00C36962">
        <w:rPr>
          <w:szCs w:val="28"/>
        </w:rPr>
        <w:t xml:space="preserve">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2678BE" w:rsidRDefault="002678BE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64A15" w:rsidRPr="00354689" w:rsidRDefault="007E74F3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4C5FA3" w:rsidRPr="009A7FFE" w:rsidRDefault="004C5FA3" w:rsidP="004C5FA3">
      <w:pPr>
        <w:spacing w:line="240" w:lineRule="exac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9E5CEC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0C51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p w:rsidR="009E5CEC" w:rsidRDefault="009E5CEC" w:rsidP="00F57ED8">
      <w:pPr>
        <w:spacing w:line="360" w:lineRule="atLeast"/>
        <w:rPr>
          <w:szCs w:val="28"/>
        </w:rPr>
      </w:pPr>
    </w:p>
    <w:p w:rsidR="009E5CEC" w:rsidRDefault="009E5CEC" w:rsidP="00F57ED8">
      <w:pPr>
        <w:spacing w:line="360" w:lineRule="atLeast"/>
        <w:rPr>
          <w:szCs w:val="28"/>
        </w:rPr>
      </w:pPr>
    </w:p>
    <w:p w:rsidR="009E5CEC" w:rsidRDefault="009E5CEC" w:rsidP="00F57ED8">
      <w:pPr>
        <w:spacing w:line="360" w:lineRule="atLeast"/>
        <w:rPr>
          <w:szCs w:val="28"/>
        </w:rPr>
      </w:pPr>
    </w:p>
    <w:p w:rsidR="009E5CEC" w:rsidRDefault="009E5CEC" w:rsidP="00F57ED8">
      <w:pPr>
        <w:spacing w:line="360" w:lineRule="atLeast"/>
        <w:rPr>
          <w:szCs w:val="28"/>
        </w:rPr>
      </w:pPr>
    </w:p>
    <w:p w:rsidR="009E5CEC" w:rsidRDefault="009E5CEC" w:rsidP="00F57ED8">
      <w:pPr>
        <w:spacing w:line="360" w:lineRule="atLeast"/>
        <w:rPr>
          <w:szCs w:val="28"/>
        </w:rPr>
      </w:pPr>
    </w:p>
    <w:p w:rsidR="009E5CEC" w:rsidRDefault="009E5CEC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140716" w:rsidRDefault="00140716" w:rsidP="00F57ED8">
      <w:pPr>
        <w:spacing w:line="360" w:lineRule="atLeast"/>
        <w:rPr>
          <w:szCs w:val="28"/>
        </w:rPr>
      </w:pPr>
    </w:p>
    <w:sectPr w:rsidR="00140716" w:rsidSect="00574C59">
      <w:headerReference w:type="default" r:id="rId10"/>
      <w:footerReference w:type="first" r:id="rId11"/>
      <w:pgSz w:w="11906" w:h="16838"/>
      <w:pgMar w:top="1134" w:right="567" w:bottom="1134" w:left="1985" w:header="340" w:footer="124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072" w:rsidRDefault="00E35072" w:rsidP="00A114BE">
      <w:r>
        <w:separator/>
      </w:r>
    </w:p>
  </w:endnote>
  <w:endnote w:type="continuationSeparator" w:id="0">
    <w:p w:rsidR="00E35072" w:rsidRDefault="00E3507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58626E">
      <w:t>528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072" w:rsidRDefault="00E35072" w:rsidP="00A114BE">
      <w:r>
        <w:separator/>
      </w:r>
    </w:p>
  </w:footnote>
  <w:footnote w:type="continuationSeparator" w:id="0">
    <w:p w:rsidR="00E35072" w:rsidRDefault="00E3507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59" w:rsidRDefault="00574C59">
    <w:pPr>
      <w:pStyle w:val="aff0"/>
      <w:jc w:val="center"/>
    </w:pPr>
  </w:p>
  <w:p w:rsidR="00574C59" w:rsidRDefault="00574C59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51EE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0716"/>
    <w:rsid w:val="00141ED3"/>
    <w:rsid w:val="0014280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596"/>
    <w:rsid w:val="00234A0F"/>
    <w:rsid w:val="0024369D"/>
    <w:rsid w:val="0024498B"/>
    <w:rsid w:val="00244F2B"/>
    <w:rsid w:val="00245A79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D66A0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17004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4C59"/>
    <w:rsid w:val="005754BA"/>
    <w:rsid w:val="00583A18"/>
    <w:rsid w:val="0058626E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4016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4F3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2D5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574E4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A77F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5CEC"/>
    <w:rsid w:val="009E7140"/>
    <w:rsid w:val="009E7B45"/>
    <w:rsid w:val="009F0F30"/>
    <w:rsid w:val="009F2513"/>
    <w:rsid w:val="009F4C87"/>
    <w:rsid w:val="009F695C"/>
    <w:rsid w:val="009F710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5072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63155-906F-4809-8A13-431FE96CE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2647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519</cp:revision>
  <cp:lastPrinted>2022-04-20T07:29:00Z</cp:lastPrinted>
  <dcterms:created xsi:type="dcterms:W3CDTF">2019-06-11T05:23:00Z</dcterms:created>
  <dcterms:modified xsi:type="dcterms:W3CDTF">2022-04-20T07:30:00Z</dcterms:modified>
</cp:coreProperties>
</file>